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6F" w:rsidRPr="00835C6F" w:rsidRDefault="00835C6F" w:rsidP="00835C6F">
      <w:pPr>
        <w:jc w:val="center"/>
        <w:rPr>
          <w:rFonts w:ascii="Palatino Linotype" w:hAnsi="Palatino Linotype"/>
          <w:b/>
          <w:sz w:val="24"/>
          <w:szCs w:val="24"/>
        </w:rPr>
      </w:pPr>
      <w:proofErr w:type="spellStart"/>
      <w:r w:rsidRPr="00835C6F">
        <w:rPr>
          <w:rFonts w:ascii="Palatino Linotype" w:hAnsi="Palatino Linotype"/>
          <w:b/>
          <w:sz w:val="24"/>
          <w:szCs w:val="24"/>
        </w:rPr>
        <w:t>Мавзӯъ:</w:t>
      </w:r>
      <w:proofErr w:type="spellEnd"/>
      <w:r w:rsidRPr="00835C6F">
        <w:rPr>
          <w:rFonts w:ascii="Palatino Linotype" w:hAnsi="Palatino Linotype"/>
          <w:b/>
          <w:sz w:val="24"/>
          <w:szCs w:val="24"/>
        </w:rPr>
        <w:t xml:space="preserve"> ВАЗЪИЯТИ СИЁСИ-АДАБ</w:t>
      </w:r>
      <w:r w:rsidR="00A53A95">
        <w:rPr>
          <w:rFonts w:ascii="Palatino Linotype" w:hAnsi="Palatino Linotype"/>
          <w:b/>
          <w:sz w:val="24"/>
          <w:szCs w:val="24"/>
        </w:rPr>
        <w:t>Ӣ</w:t>
      </w:r>
      <w:r w:rsidRPr="00835C6F">
        <w:rPr>
          <w:rFonts w:ascii="Palatino Linotype" w:hAnsi="Palatino Linotype"/>
          <w:b/>
          <w:sz w:val="24"/>
          <w:szCs w:val="24"/>
        </w:rPr>
        <w:t xml:space="preserve">, ИЛМ ВА МАДАНИ </w:t>
      </w:r>
    </w:p>
    <w:p w:rsidR="001F4772" w:rsidRPr="00835C6F" w:rsidRDefault="00835C6F" w:rsidP="00835C6F">
      <w:pPr>
        <w:jc w:val="center"/>
        <w:rPr>
          <w:rFonts w:ascii="Palatino Linotype" w:hAnsi="Palatino Linotype"/>
          <w:b/>
          <w:sz w:val="24"/>
          <w:szCs w:val="24"/>
        </w:rPr>
      </w:pPr>
      <w:r w:rsidRPr="00835C6F">
        <w:rPr>
          <w:rFonts w:ascii="Palatino Linotype" w:hAnsi="Palatino Linotype"/>
          <w:b/>
          <w:sz w:val="24"/>
          <w:szCs w:val="24"/>
        </w:rPr>
        <w:t xml:space="preserve">ДАР АСРҲОИ IX-X </w:t>
      </w:r>
    </w:p>
    <w:p w:rsidR="00835C6F" w:rsidRPr="00835C6F" w:rsidRDefault="00835C6F" w:rsidP="00835C6F">
      <w:pPr>
        <w:pStyle w:val="20"/>
        <w:keepNext/>
        <w:keepLines/>
        <w:shd w:val="clear" w:color="auto" w:fill="auto"/>
        <w:spacing w:line="230" w:lineRule="exact"/>
        <w:ind w:left="40" w:firstLine="380"/>
        <w:jc w:val="both"/>
        <w:rPr>
          <w:b/>
          <w:sz w:val="24"/>
          <w:szCs w:val="24"/>
        </w:rPr>
      </w:pPr>
      <w:bookmarkStart w:id="0" w:name="bookmark1"/>
      <w:r w:rsidRPr="00835C6F">
        <w:rPr>
          <w:b/>
          <w:sz w:val="24"/>
          <w:szCs w:val="24"/>
        </w:rPr>
        <w:t>Нақша:</w:t>
      </w:r>
      <w:bookmarkEnd w:id="0"/>
    </w:p>
    <w:p w:rsidR="00835C6F" w:rsidRPr="00835C6F" w:rsidRDefault="00835C6F" w:rsidP="00835C6F">
      <w:pPr>
        <w:pStyle w:val="20"/>
        <w:keepNext/>
        <w:keepLines/>
        <w:numPr>
          <w:ilvl w:val="0"/>
          <w:numId w:val="1"/>
        </w:numPr>
        <w:shd w:val="clear" w:color="auto" w:fill="auto"/>
        <w:tabs>
          <w:tab w:val="left" w:pos="619"/>
        </w:tabs>
        <w:spacing w:line="230" w:lineRule="exact"/>
        <w:ind w:left="40" w:firstLine="380"/>
        <w:jc w:val="both"/>
        <w:rPr>
          <w:b/>
          <w:sz w:val="24"/>
          <w:szCs w:val="24"/>
        </w:rPr>
      </w:pPr>
      <w:bookmarkStart w:id="1" w:name="bookmark2"/>
      <w:r w:rsidRPr="00835C6F">
        <w:rPr>
          <w:b/>
          <w:sz w:val="24"/>
          <w:szCs w:val="24"/>
        </w:rPr>
        <w:t>Вазъияти сиёс</w:t>
      </w:r>
      <w:bookmarkEnd w:id="1"/>
      <w:r w:rsidR="00A53A95">
        <w:rPr>
          <w:b/>
          <w:sz w:val="24"/>
          <w:szCs w:val="24"/>
        </w:rPr>
        <w:t>ӣ</w:t>
      </w:r>
    </w:p>
    <w:p w:rsidR="00835C6F" w:rsidRPr="00835C6F" w:rsidRDefault="00835C6F" w:rsidP="00835C6F">
      <w:pPr>
        <w:pStyle w:val="20"/>
        <w:keepNext/>
        <w:keepLines/>
        <w:numPr>
          <w:ilvl w:val="0"/>
          <w:numId w:val="1"/>
        </w:numPr>
        <w:shd w:val="clear" w:color="auto" w:fill="auto"/>
        <w:tabs>
          <w:tab w:val="left" w:pos="631"/>
        </w:tabs>
        <w:spacing w:line="230" w:lineRule="exact"/>
        <w:ind w:left="40" w:firstLine="380"/>
        <w:jc w:val="both"/>
        <w:rPr>
          <w:b/>
          <w:sz w:val="24"/>
          <w:szCs w:val="24"/>
        </w:rPr>
      </w:pPr>
      <w:bookmarkStart w:id="2" w:name="bookmark3"/>
      <w:proofErr w:type="spellStart"/>
      <w:r w:rsidRPr="00835C6F">
        <w:rPr>
          <w:b/>
          <w:sz w:val="24"/>
          <w:szCs w:val="24"/>
          <w:lang/>
        </w:rPr>
        <w:t>Вазъияти</w:t>
      </w:r>
      <w:proofErr w:type="spellEnd"/>
      <w:r w:rsidRPr="00835C6F">
        <w:rPr>
          <w:b/>
          <w:sz w:val="24"/>
          <w:szCs w:val="24"/>
          <w:lang/>
        </w:rPr>
        <w:t xml:space="preserve"> </w:t>
      </w:r>
      <w:r w:rsidRPr="00835C6F">
        <w:rPr>
          <w:b/>
          <w:sz w:val="24"/>
          <w:szCs w:val="24"/>
        </w:rPr>
        <w:t>илмӣ ва маданӣ</w:t>
      </w:r>
      <w:bookmarkEnd w:id="2"/>
    </w:p>
    <w:p w:rsidR="00835C6F" w:rsidRPr="00835C6F" w:rsidRDefault="00835C6F" w:rsidP="00835C6F">
      <w:pPr>
        <w:pStyle w:val="20"/>
        <w:keepNext/>
        <w:keepLines/>
        <w:numPr>
          <w:ilvl w:val="0"/>
          <w:numId w:val="1"/>
        </w:numPr>
        <w:shd w:val="clear" w:color="auto" w:fill="auto"/>
        <w:tabs>
          <w:tab w:val="left" w:pos="634"/>
        </w:tabs>
        <w:spacing w:line="230" w:lineRule="exact"/>
        <w:ind w:left="40" w:firstLine="380"/>
        <w:jc w:val="both"/>
        <w:rPr>
          <w:sz w:val="24"/>
          <w:szCs w:val="24"/>
        </w:rPr>
      </w:pPr>
      <w:bookmarkStart w:id="3" w:name="bookmark4"/>
      <w:r w:rsidRPr="00835C6F">
        <w:rPr>
          <w:b/>
          <w:sz w:val="24"/>
          <w:szCs w:val="24"/>
        </w:rPr>
        <w:t>Равнақи илми мусиқи</w:t>
      </w:r>
      <w:bookmarkEnd w:id="3"/>
    </w:p>
    <w:p w:rsidR="00835C6F" w:rsidRDefault="00835C6F" w:rsidP="00835C6F">
      <w:pPr>
        <w:pStyle w:val="3"/>
        <w:shd w:val="clear" w:color="auto" w:fill="auto"/>
        <w:ind w:left="40" w:right="280" w:firstLine="380"/>
        <w:rPr>
          <w:sz w:val="24"/>
          <w:szCs w:val="24"/>
          <w:lang/>
        </w:rPr>
      </w:pPr>
    </w:p>
    <w:p w:rsidR="00835C6F" w:rsidRPr="00835C6F" w:rsidRDefault="00835C6F" w:rsidP="00835C6F">
      <w:pPr>
        <w:pStyle w:val="3"/>
        <w:shd w:val="clear" w:color="auto" w:fill="auto"/>
        <w:ind w:left="40" w:right="280" w:firstLine="380"/>
        <w:rPr>
          <w:sz w:val="24"/>
          <w:szCs w:val="24"/>
          <w:lang/>
        </w:rPr>
      </w:pPr>
      <w:r w:rsidRPr="00835C6F">
        <w:rPr>
          <w:sz w:val="24"/>
          <w:szCs w:val="24"/>
          <w:lang/>
        </w:rPr>
        <w:t>Аз асрҳои IX cap карда адабиёти тоҷик ба забоне сару кор гирифтааст, ки имрӯз ҳам мардуми мо бо он забон гуфтугӯ менамояд. Таъкид намудан бамаврид аст, ки забони шоирон ва адибони адабиёти классикӣ аз забони ҳозираи адабии тоҷик фарқи куллие надорад. Асоси адабиёти тоҷик маҳз дар ҳамин давраҳо гузошта шуд. Жанрҳои асосии адабиёти мо дар насру назм ба чаҳорчӯби муайян дароварда шудаанд. Ҳамаи ин пайвандҳо адабиёти асрҳои IX-X-ро бо тамоми давраи адабиёти минбаъдаи мо пайваст намуд.</w:t>
      </w:r>
    </w:p>
    <w:p w:rsidR="00835C6F" w:rsidRPr="00835C6F" w:rsidRDefault="00835C6F" w:rsidP="00835C6F">
      <w:pPr>
        <w:pStyle w:val="3"/>
        <w:shd w:val="clear" w:color="auto" w:fill="auto"/>
        <w:ind w:left="40" w:right="280" w:firstLine="380"/>
        <w:rPr>
          <w:sz w:val="24"/>
          <w:szCs w:val="24"/>
          <w:lang/>
        </w:rPr>
      </w:pPr>
      <w:r w:rsidRPr="00835C6F">
        <w:rPr>
          <w:sz w:val="24"/>
          <w:szCs w:val="24"/>
          <w:lang/>
        </w:rPr>
        <w:t xml:space="preserve">Адабиёти асрҳои IX-X бо мӯҳтавои мазмунҳои иқтисодӣ, сиёсй, ҷамъиятй ва илмй дар таърихи халқи тоҷик мақоми махсус дорад. </w:t>
      </w:r>
      <w:proofErr w:type="gramStart"/>
      <w:r w:rsidRPr="00835C6F">
        <w:rPr>
          <w:sz w:val="24"/>
          <w:szCs w:val="24"/>
        </w:rPr>
        <w:t>Тавре</w:t>
      </w:r>
      <w:proofErr w:type="gramEnd"/>
      <w:r w:rsidRPr="00835C6F">
        <w:rPr>
          <w:sz w:val="24"/>
          <w:szCs w:val="24"/>
        </w:rPr>
        <w:t xml:space="preserve"> аз </w:t>
      </w:r>
      <w:r w:rsidRPr="00835C6F">
        <w:rPr>
          <w:sz w:val="24"/>
          <w:szCs w:val="24"/>
          <w:lang/>
        </w:rPr>
        <w:t xml:space="preserve">таърих медонем, арабҳо солҳои </w:t>
      </w:r>
      <w:r w:rsidRPr="00835C6F">
        <w:rPr>
          <w:sz w:val="24"/>
          <w:szCs w:val="24"/>
        </w:rPr>
        <w:t xml:space="preserve">636-637 </w:t>
      </w:r>
      <w:r w:rsidRPr="00835C6F">
        <w:rPr>
          <w:sz w:val="24"/>
          <w:szCs w:val="24"/>
          <w:lang/>
        </w:rPr>
        <w:t xml:space="preserve">Эронро забт карданд </w:t>
      </w:r>
      <w:proofErr w:type="spellStart"/>
      <w:r w:rsidRPr="00835C6F">
        <w:rPr>
          <w:sz w:val="24"/>
          <w:szCs w:val="24"/>
        </w:rPr>
        <w:t>ва</w:t>
      </w:r>
      <w:proofErr w:type="spellEnd"/>
      <w:r w:rsidRPr="00835C6F">
        <w:rPr>
          <w:sz w:val="24"/>
          <w:szCs w:val="24"/>
        </w:rPr>
        <w:t xml:space="preserve"> соли 651 </w:t>
      </w:r>
      <w:r w:rsidRPr="00835C6F">
        <w:rPr>
          <w:sz w:val="24"/>
          <w:szCs w:val="24"/>
          <w:lang/>
        </w:rPr>
        <w:t xml:space="preserve">Марв, </w:t>
      </w:r>
      <w:r w:rsidRPr="00835C6F">
        <w:rPr>
          <w:sz w:val="24"/>
          <w:szCs w:val="24"/>
        </w:rPr>
        <w:t xml:space="preserve">соли 709 </w:t>
      </w:r>
      <w:r w:rsidRPr="00835C6F">
        <w:rPr>
          <w:sz w:val="24"/>
          <w:szCs w:val="24"/>
          <w:lang/>
        </w:rPr>
        <w:t xml:space="preserve">Бухоро </w:t>
      </w:r>
      <w:proofErr w:type="spellStart"/>
      <w:r w:rsidRPr="00835C6F">
        <w:rPr>
          <w:sz w:val="24"/>
          <w:szCs w:val="24"/>
        </w:rPr>
        <w:t>ва</w:t>
      </w:r>
      <w:proofErr w:type="spellEnd"/>
      <w:r w:rsidRPr="00835C6F">
        <w:rPr>
          <w:sz w:val="24"/>
          <w:szCs w:val="24"/>
        </w:rPr>
        <w:t xml:space="preserve"> соли 712 </w:t>
      </w:r>
      <w:r w:rsidRPr="00835C6F">
        <w:rPr>
          <w:sz w:val="24"/>
          <w:szCs w:val="24"/>
          <w:lang/>
        </w:rPr>
        <w:t>Самарқандро истило карданд. Халқҳои Хуросону Мовароуннаҳр муборизаро бар зидди арабҳо давом дода, ба ташкил ёфтани давлатҳои мустақили мутамаркази феодалии халқи тоҷик асос гузоштанд. Хусусан, дар замони Сомониён, ки пойтахти он Бухоро буд, бисёр урфу одатҳо ва дигар муқаддасоти гузаштагонамон аз нав зинда карда шуд.</w:t>
      </w:r>
    </w:p>
    <w:p w:rsidR="00835C6F" w:rsidRPr="00835C6F" w:rsidRDefault="00835C6F" w:rsidP="00835C6F">
      <w:pPr>
        <w:pStyle w:val="3"/>
        <w:shd w:val="clear" w:color="auto" w:fill="auto"/>
        <w:ind w:left="40" w:right="280" w:firstLine="380"/>
        <w:rPr>
          <w:sz w:val="24"/>
          <w:szCs w:val="24"/>
        </w:rPr>
      </w:pPr>
      <w:r w:rsidRPr="00835C6F">
        <w:rPr>
          <w:sz w:val="24"/>
          <w:szCs w:val="24"/>
        </w:rPr>
        <w:t xml:space="preserve">Дар </w:t>
      </w:r>
      <w:r w:rsidRPr="00835C6F">
        <w:rPr>
          <w:sz w:val="24"/>
          <w:szCs w:val="24"/>
          <w:lang/>
        </w:rPr>
        <w:t xml:space="preserve">истиқлол ва мустаҳкам гардидани_ давлати </w:t>
      </w:r>
      <w:proofErr w:type="spellStart"/>
      <w:r w:rsidRPr="00835C6F">
        <w:rPr>
          <w:sz w:val="24"/>
          <w:szCs w:val="24"/>
        </w:rPr>
        <w:t>Сомониён</w:t>
      </w:r>
      <w:proofErr w:type="spellEnd"/>
      <w:r w:rsidRPr="00835C6F">
        <w:rPr>
          <w:sz w:val="24"/>
          <w:szCs w:val="24"/>
        </w:rPr>
        <w:t xml:space="preserve"> </w:t>
      </w:r>
      <w:r w:rsidRPr="00835C6F">
        <w:rPr>
          <w:sz w:val="24"/>
          <w:szCs w:val="24"/>
          <w:lang/>
        </w:rPr>
        <w:t xml:space="preserve">саҳми Исмоили Сомонй хеле назаррас </w:t>
      </w:r>
      <w:proofErr w:type="spellStart"/>
      <w:r w:rsidRPr="00835C6F">
        <w:rPr>
          <w:sz w:val="24"/>
          <w:szCs w:val="24"/>
        </w:rPr>
        <w:t>аст</w:t>
      </w:r>
      <w:proofErr w:type="spellEnd"/>
      <w:r w:rsidRPr="00835C6F">
        <w:rPr>
          <w:sz w:val="24"/>
          <w:szCs w:val="24"/>
        </w:rPr>
        <w:t xml:space="preserve">. У </w:t>
      </w:r>
      <w:r w:rsidRPr="00835C6F">
        <w:rPr>
          <w:sz w:val="24"/>
          <w:szCs w:val="24"/>
          <w:lang/>
        </w:rPr>
        <w:t xml:space="preserve">марди </w:t>
      </w:r>
      <w:proofErr w:type="gramStart"/>
      <w:r w:rsidRPr="00835C6F">
        <w:rPr>
          <w:sz w:val="24"/>
          <w:szCs w:val="24"/>
          <w:lang/>
        </w:rPr>
        <w:t>о</w:t>
      </w:r>
      <w:proofErr w:type="gramEnd"/>
      <w:r w:rsidRPr="00835C6F">
        <w:rPr>
          <w:sz w:val="24"/>
          <w:szCs w:val="24"/>
          <w:lang/>
        </w:rPr>
        <w:t>қилу доно буд.</w:t>
      </w:r>
    </w:p>
    <w:p w:rsidR="00835C6F" w:rsidRPr="00835C6F" w:rsidRDefault="00835C6F" w:rsidP="00835C6F">
      <w:pPr>
        <w:pStyle w:val="3"/>
        <w:shd w:val="clear" w:color="auto" w:fill="auto"/>
        <w:ind w:left="40" w:right="280" w:firstLine="380"/>
        <w:rPr>
          <w:sz w:val="24"/>
          <w:szCs w:val="24"/>
        </w:rPr>
      </w:pPr>
      <w:proofErr w:type="spellStart"/>
      <w:r w:rsidRPr="00835C6F">
        <w:rPr>
          <w:sz w:val="24"/>
          <w:szCs w:val="24"/>
        </w:rPr>
        <w:t>Бо</w:t>
      </w:r>
      <w:proofErr w:type="spellEnd"/>
      <w:r w:rsidRPr="00835C6F">
        <w:rPr>
          <w:sz w:val="24"/>
          <w:szCs w:val="24"/>
        </w:rPr>
        <w:t xml:space="preserve"> </w:t>
      </w:r>
      <w:proofErr w:type="spellStart"/>
      <w:r w:rsidRPr="00835C6F">
        <w:rPr>
          <w:sz w:val="24"/>
          <w:szCs w:val="24"/>
        </w:rPr>
        <w:t>ташкил</w:t>
      </w:r>
      <w:proofErr w:type="spellEnd"/>
      <w:r w:rsidRPr="00835C6F">
        <w:rPr>
          <w:sz w:val="24"/>
          <w:szCs w:val="24"/>
        </w:rPr>
        <w:t xml:space="preserve"> </w:t>
      </w:r>
      <w:proofErr w:type="spellStart"/>
      <w:r w:rsidRPr="00835C6F">
        <w:rPr>
          <w:sz w:val="24"/>
          <w:szCs w:val="24"/>
        </w:rPr>
        <w:t>ёфтани</w:t>
      </w:r>
      <w:proofErr w:type="spellEnd"/>
      <w:r w:rsidRPr="00835C6F">
        <w:rPr>
          <w:sz w:val="24"/>
          <w:szCs w:val="24"/>
        </w:rPr>
        <w:t xml:space="preserve"> </w:t>
      </w:r>
      <w:r w:rsidRPr="00835C6F">
        <w:rPr>
          <w:sz w:val="24"/>
          <w:szCs w:val="24"/>
          <w:lang/>
        </w:rPr>
        <w:t xml:space="preserve">давлати мустақили мутамарказ </w:t>
      </w:r>
      <w:r w:rsidRPr="00835C6F">
        <w:rPr>
          <w:sz w:val="24"/>
          <w:szCs w:val="24"/>
        </w:rPr>
        <w:t xml:space="preserve">дар </w:t>
      </w:r>
      <w:r w:rsidRPr="00835C6F">
        <w:rPr>
          <w:sz w:val="24"/>
          <w:szCs w:val="24"/>
          <w:lang/>
        </w:rPr>
        <w:t xml:space="preserve">асри X боис </w:t>
      </w:r>
      <w:proofErr w:type="spellStart"/>
      <w:r w:rsidRPr="00835C6F">
        <w:rPr>
          <w:sz w:val="24"/>
          <w:szCs w:val="24"/>
        </w:rPr>
        <w:t>шуд</w:t>
      </w:r>
      <w:proofErr w:type="spellEnd"/>
      <w:r w:rsidRPr="00835C6F">
        <w:rPr>
          <w:sz w:val="24"/>
          <w:szCs w:val="24"/>
        </w:rPr>
        <w:t xml:space="preserve">, </w:t>
      </w:r>
      <w:proofErr w:type="spellStart"/>
      <w:r w:rsidRPr="00835C6F">
        <w:rPr>
          <w:sz w:val="24"/>
          <w:szCs w:val="24"/>
        </w:rPr>
        <w:t>ки</w:t>
      </w:r>
      <w:proofErr w:type="spellEnd"/>
      <w:r w:rsidRPr="00835C6F">
        <w:rPr>
          <w:sz w:val="24"/>
          <w:szCs w:val="24"/>
        </w:rPr>
        <w:t xml:space="preserve"> </w:t>
      </w:r>
      <w:r w:rsidRPr="00835C6F">
        <w:rPr>
          <w:sz w:val="24"/>
          <w:szCs w:val="24"/>
          <w:lang/>
        </w:rPr>
        <w:t xml:space="preserve">илму маданият </w:t>
      </w:r>
      <w:r w:rsidRPr="00835C6F">
        <w:rPr>
          <w:sz w:val="24"/>
          <w:szCs w:val="24"/>
        </w:rPr>
        <w:t xml:space="preserve">низ </w:t>
      </w:r>
      <w:r w:rsidRPr="00835C6F">
        <w:rPr>
          <w:sz w:val="24"/>
          <w:szCs w:val="24"/>
          <w:lang/>
        </w:rPr>
        <w:t xml:space="preserve">рушду нумӯъ ёбад. Дар шаҳрҳои калони Хуросону Мовароуннаҳр ва Хоразм санъатҳои гуногуни меъморӣ ва мусиқӣ рӯ ба тараққй ниҳоданд. Дар Бухорову Самарқанд ва дигар шаҳрҳо марказҳои илмию маданй, мактабҳо, мадрасаҳо, китобхонаву корвонсаройҳо сохта шудаанд. Ёдгориҳои он замон, хусусан, оромгоҳи Исмоили Сомонй дар Бухоро бо ороиш ва шукӯҳи худ ҳамаро мафтун мегардонад. Мадрасаҳои бисёре сохта шудаанд, ки барои рушду тараққиёти илму маданият мусоидат менамуданд. Аксари толибилмон таҳсилоти худро дар мадрасаҳо идома медоданд. Инкишофи илму адабиёт, маориф ба таъсиси бисёр китобхонаҳо сабаб шуд. </w:t>
      </w:r>
      <w:r w:rsidRPr="00835C6F">
        <w:rPr>
          <w:sz w:val="24"/>
          <w:szCs w:val="24"/>
        </w:rPr>
        <w:t xml:space="preserve">Дар </w:t>
      </w:r>
      <w:proofErr w:type="spellStart"/>
      <w:r w:rsidRPr="00835C6F">
        <w:rPr>
          <w:sz w:val="24"/>
          <w:szCs w:val="24"/>
        </w:rPr>
        <w:t>Бухоро</w:t>
      </w:r>
      <w:proofErr w:type="spellEnd"/>
      <w:r w:rsidRPr="00835C6F">
        <w:rPr>
          <w:sz w:val="24"/>
          <w:szCs w:val="24"/>
        </w:rPr>
        <w:t xml:space="preserve">, Самарканд, </w:t>
      </w:r>
      <w:r w:rsidRPr="00835C6F">
        <w:rPr>
          <w:sz w:val="24"/>
          <w:szCs w:val="24"/>
          <w:lang/>
        </w:rPr>
        <w:t xml:space="preserve">Балх, Нишопур </w:t>
      </w:r>
      <w:proofErr w:type="spellStart"/>
      <w:r w:rsidRPr="00835C6F">
        <w:rPr>
          <w:sz w:val="24"/>
          <w:szCs w:val="24"/>
        </w:rPr>
        <w:t>ва</w:t>
      </w:r>
      <w:proofErr w:type="spellEnd"/>
      <w:r w:rsidRPr="00835C6F">
        <w:rPr>
          <w:sz w:val="24"/>
          <w:szCs w:val="24"/>
        </w:rPr>
        <w:t xml:space="preserve"> Рай </w:t>
      </w:r>
      <w:r w:rsidRPr="00835C6F">
        <w:rPr>
          <w:sz w:val="24"/>
          <w:szCs w:val="24"/>
          <w:lang/>
        </w:rPr>
        <w:t>китобхонаҳои бузург</w:t>
      </w:r>
    </w:p>
    <w:p w:rsidR="00835C6F" w:rsidRPr="00835C6F" w:rsidRDefault="00835C6F" w:rsidP="00835C6F">
      <w:pPr>
        <w:pStyle w:val="3"/>
        <w:shd w:val="clear" w:color="auto" w:fill="auto"/>
        <w:ind w:right="320"/>
        <w:jc w:val="left"/>
        <w:rPr>
          <w:sz w:val="24"/>
          <w:szCs w:val="24"/>
        </w:rPr>
      </w:pPr>
      <w:r w:rsidRPr="00835C6F">
        <w:rPr>
          <w:sz w:val="24"/>
          <w:szCs w:val="24"/>
        </w:rPr>
        <w:t xml:space="preserve">ба </w:t>
      </w:r>
      <w:proofErr w:type="spellStart"/>
      <w:r w:rsidRPr="00835C6F">
        <w:rPr>
          <w:sz w:val="24"/>
          <w:szCs w:val="24"/>
        </w:rPr>
        <w:t>кор</w:t>
      </w:r>
      <w:proofErr w:type="spellEnd"/>
      <w:r w:rsidRPr="00835C6F">
        <w:rPr>
          <w:sz w:val="24"/>
          <w:szCs w:val="24"/>
        </w:rPr>
        <w:t xml:space="preserve"> </w:t>
      </w:r>
      <w:r w:rsidRPr="00835C6F">
        <w:rPr>
          <w:sz w:val="24"/>
          <w:szCs w:val="24"/>
          <w:lang/>
        </w:rPr>
        <w:t>оғ</w:t>
      </w:r>
      <w:proofErr w:type="gramStart"/>
      <w:r w:rsidRPr="00835C6F">
        <w:rPr>
          <w:sz w:val="24"/>
          <w:szCs w:val="24"/>
          <w:lang/>
        </w:rPr>
        <w:t>оз</w:t>
      </w:r>
      <w:proofErr w:type="gramEnd"/>
      <w:r w:rsidRPr="00835C6F">
        <w:rPr>
          <w:sz w:val="24"/>
          <w:szCs w:val="24"/>
          <w:lang/>
        </w:rPr>
        <w:t xml:space="preserve"> </w:t>
      </w:r>
      <w:proofErr w:type="spellStart"/>
      <w:r w:rsidRPr="00835C6F">
        <w:rPr>
          <w:sz w:val="24"/>
          <w:szCs w:val="24"/>
        </w:rPr>
        <w:t>намуданд</w:t>
      </w:r>
      <w:proofErr w:type="spellEnd"/>
      <w:r w:rsidRPr="00835C6F">
        <w:rPr>
          <w:sz w:val="24"/>
          <w:szCs w:val="24"/>
        </w:rPr>
        <w:t xml:space="preserve">. </w:t>
      </w:r>
      <w:proofErr w:type="spellStart"/>
      <w:r w:rsidRPr="00835C6F">
        <w:rPr>
          <w:sz w:val="24"/>
          <w:szCs w:val="24"/>
        </w:rPr>
        <w:t>Бузургтарини</w:t>
      </w:r>
      <w:proofErr w:type="spellEnd"/>
      <w:r w:rsidRPr="00835C6F">
        <w:rPr>
          <w:sz w:val="24"/>
          <w:szCs w:val="24"/>
        </w:rPr>
        <w:t xml:space="preserve"> </w:t>
      </w:r>
      <w:r w:rsidRPr="00835C6F">
        <w:rPr>
          <w:sz w:val="24"/>
          <w:szCs w:val="24"/>
          <w:lang/>
        </w:rPr>
        <w:t xml:space="preserve">онҳо </w:t>
      </w:r>
      <w:proofErr w:type="spellStart"/>
      <w:r w:rsidRPr="00835C6F">
        <w:rPr>
          <w:sz w:val="24"/>
          <w:szCs w:val="24"/>
        </w:rPr>
        <w:t>китобхонаи</w:t>
      </w:r>
      <w:proofErr w:type="spellEnd"/>
      <w:r w:rsidRPr="00835C6F">
        <w:rPr>
          <w:sz w:val="24"/>
          <w:szCs w:val="24"/>
        </w:rPr>
        <w:t xml:space="preserve"> </w:t>
      </w:r>
      <w:proofErr w:type="spellStart"/>
      <w:r w:rsidRPr="00835C6F">
        <w:rPr>
          <w:sz w:val="24"/>
          <w:szCs w:val="24"/>
        </w:rPr>
        <w:t>Сомониён</w:t>
      </w:r>
      <w:proofErr w:type="spellEnd"/>
      <w:r w:rsidRPr="00835C6F">
        <w:rPr>
          <w:sz w:val="24"/>
          <w:szCs w:val="24"/>
        </w:rPr>
        <w:t xml:space="preserve"> </w:t>
      </w:r>
      <w:proofErr w:type="spellStart"/>
      <w:r w:rsidRPr="00835C6F">
        <w:rPr>
          <w:sz w:val="24"/>
          <w:szCs w:val="24"/>
        </w:rPr>
        <w:t>буд</w:t>
      </w:r>
      <w:proofErr w:type="spellEnd"/>
      <w:r w:rsidRPr="00835C6F">
        <w:rPr>
          <w:sz w:val="24"/>
          <w:szCs w:val="24"/>
        </w:rPr>
        <w:t xml:space="preserve">, </w:t>
      </w:r>
      <w:proofErr w:type="spellStart"/>
      <w:r w:rsidRPr="00835C6F">
        <w:rPr>
          <w:sz w:val="24"/>
          <w:szCs w:val="24"/>
        </w:rPr>
        <w:t>ки</w:t>
      </w:r>
      <w:proofErr w:type="spellEnd"/>
      <w:r w:rsidRPr="00835C6F">
        <w:rPr>
          <w:sz w:val="24"/>
          <w:szCs w:val="24"/>
        </w:rPr>
        <w:t xml:space="preserve"> аз он </w:t>
      </w:r>
      <w:r w:rsidRPr="00835C6F">
        <w:rPr>
          <w:sz w:val="24"/>
          <w:szCs w:val="24"/>
          <w:lang/>
        </w:rPr>
        <w:t xml:space="preserve">Абӯалй </w:t>
      </w:r>
      <w:proofErr w:type="spellStart"/>
      <w:r w:rsidRPr="00835C6F">
        <w:rPr>
          <w:sz w:val="24"/>
          <w:szCs w:val="24"/>
        </w:rPr>
        <w:t>ибни</w:t>
      </w:r>
      <w:proofErr w:type="spellEnd"/>
      <w:r w:rsidRPr="00835C6F">
        <w:rPr>
          <w:sz w:val="24"/>
          <w:szCs w:val="24"/>
        </w:rPr>
        <w:t xml:space="preserve"> </w:t>
      </w:r>
      <w:proofErr w:type="spellStart"/>
      <w:r w:rsidRPr="00835C6F">
        <w:rPr>
          <w:sz w:val="24"/>
          <w:szCs w:val="24"/>
        </w:rPr>
        <w:t>Сино</w:t>
      </w:r>
      <w:proofErr w:type="spellEnd"/>
      <w:r w:rsidRPr="00835C6F">
        <w:rPr>
          <w:sz w:val="24"/>
          <w:szCs w:val="24"/>
        </w:rPr>
        <w:t xml:space="preserve"> </w:t>
      </w:r>
      <w:proofErr w:type="spellStart"/>
      <w:r w:rsidRPr="00835C6F">
        <w:rPr>
          <w:sz w:val="24"/>
          <w:szCs w:val="24"/>
        </w:rPr>
        <w:t>истифода</w:t>
      </w:r>
      <w:proofErr w:type="spellEnd"/>
      <w:r w:rsidRPr="00835C6F">
        <w:rPr>
          <w:sz w:val="24"/>
          <w:szCs w:val="24"/>
        </w:rPr>
        <w:t xml:space="preserve"> </w:t>
      </w:r>
      <w:proofErr w:type="spellStart"/>
      <w:r w:rsidRPr="00835C6F">
        <w:rPr>
          <w:sz w:val="24"/>
          <w:szCs w:val="24"/>
        </w:rPr>
        <w:t>кардааст</w:t>
      </w:r>
      <w:proofErr w:type="spellEnd"/>
      <w:r w:rsidRPr="00835C6F">
        <w:rPr>
          <w:sz w:val="24"/>
          <w:szCs w:val="24"/>
        </w:rPr>
        <w:t>.</w:t>
      </w:r>
    </w:p>
    <w:p w:rsidR="00835C6F" w:rsidRPr="00835C6F" w:rsidRDefault="00835C6F" w:rsidP="00835C6F">
      <w:pPr>
        <w:pStyle w:val="3"/>
        <w:shd w:val="clear" w:color="auto" w:fill="auto"/>
        <w:ind w:right="320" w:firstLine="380"/>
        <w:rPr>
          <w:sz w:val="24"/>
          <w:szCs w:val="24"/>
        </w:rPr>
      </w:pPr>
      <w:r w:rsidRPr="00835C6F">
        <w:rPr>
          <w:sz w:val="24"/>
          <w:szCs w:val="24"/>
          <w:lang/>
        </w:rPr>
        <w:t xml:space="preserve">Ривоҷу равнақи </w:t>
      </w:r>
      <w:proofErr w:type="spellStart"/>
      <w:r w:rsidRPr="00835C6F">
        <w:rPr>
          <w:sz w:val="24"/>
          <w:szCs w:val="24"/>
        </w:rPr>
        <w:t>илму</w:t>
      </w:r>
      <w:proofErr w:type="spellEnd"/>
      <w:r w:rsidRPr="00835C6F">
        <w:rPr>
          <w:sz w:val="24"/>
          <w:szCs w:val="24"/>
        </w:rPr>
        <w:t xml:space="preserve"> </w:t>
      </w:r>
      <w:r w:rsidRPr="00835C6F">
        <w:rPr>
          <w:sz w:val="24"/>
          <w:szCs w:val="24"/>
          <w:lang/>
        </w:rPr>
        <w:t xml:space="preserve">фарҳанг </w:t>
      </w:r>
      <w:r w:rsidRPr="00835C6F">
        <w:rPr>
          <w:sz w:val="24"/>
          <w:szCs w:val="24"/>
        </w:rPr>
        <w:t xml:space="preserve">дар ин </w:t>
      </w:r>
      <w:proofErr w:type="spellStart"/>
      <w:r w:rsidRPr="00835C6F">
        <w:rPr>
          <w:sz w:val="24"/>
          <w:szCs w:val="24"/>
        </w:rPr>
        <w:t>давра</w:t>
      </w:r>
      <w:proofErr w:type="spellEnd"/>
      <w:r w:rsidRPr="00835C6F">
        <w:rPr>
          <w:sz w:val="24"/>
          <w:szCs w:val="24"/>
        </w:rPr>
        <w:t xml:space="preserve"> ба </w:t>
      </w:r>
      <w:r w:rsidRPr="00835C6F">
        <w:rPr>
          <w:sz w:val="24"/>
          <w:szCs w:val="24"/>
          <w:lang/>
        </w:rPr>
        <w:t xml:space="preserve">дараҷае </w:t>
      </w:r>
      <w:proofErr w:type="spellStart"/>
      <w:r w:rsidRPr="00835C6F">
        <w:rPr>
          <w:sz w:val="24"/>
          <w:szCs w:val="24"/>
        </w:rPr>
        <w:t>буд</w:t>
      </w:r>
      <w:proofErr w:type="spellEnd"/>
      <w:r w:rsidRPr="00835C6F">
        <w:rPr>
          <w:sz w:val="24"/>
          <w:szCs w:val="24"/>
        </w:rPr>
        <w:t xml:space="preserve">, </w:t>
      </w:r>
      <w:proofErr w:type="spellStart"/>
      <w:r w:rsidRPr="00835C6F">
        <w:rPr>
          <w:sz w:val="24"/>
          <w:szCs w:val="24"/>
        </w:rPr>
        <w:t>ки</w:t>
      </w:r>
      <w:proofErr w:type="spellEnd"/>
      <w:r w:rsidRPr="00835C6F">
        <w:rPr>
          <w:sz w:val="24"/>
          <w:szCs w:val="24"/>
        </w:rPr>
        <w:t xml:space="preserve"> на </w:t>
      </w:r>
      <w:r w:rsidRPr="00835C6F">
        <w:rPr>
          <w:sz w:val="24"/>
          <w:szCs w:val="24"/>
          <w:lang/>
        </w:rPr>
        <w:t xml:space="preserve">танҳо </w:t>
      </w:r>
      <w:r w:rsidRPr="00835C6F">
        <w:rPr>
          <w:sz w:val="24"/>
          <w:szCs w:val="24"/>
        </w:rPr>
        <w:t xml:space="preserve">дар </w:t>
      </w:r>
      <w:r w:rsidRPr="00835C6F">
        <w:rPr>
          <w:sz w:val="24"/>
          <w:szCs w:val="24"/>
          <w:lang/>
        </w:rPr>
        <w:t xml:space="preserve">мадрасаҳо, </w:t>
      </w:r>
      <w:r w:rsidRPr="00835C6F">
        <w:rPr>
          <w:sz w:val="24"/>
          <w:szCs w:val="24"/>
        </w:rPr>
        <w:t xml:space="preserve">балки дар </w:t>
      </w:r>
      <w:r w:rsidRPr="00835C6F">
        <w:rPr>
          <w:sz w:val="24"/>
          <w:szCs w:val="24"/>
          <w:lang/>
        </w:rPr>
        <w:t xml:space="preserve">дӯконҳо, саройҳо </w:t>
      </w:r>
      <w:r w:rsidRPr="00835C6F">
        <w:rPr>
          <w:sz w:val="24"/>
          <w:szCs w:val="24"/>
        </w:rPr>
        <w:t xml:space="preserve">низ </w:t>
      </w:r>
      <w:r w:rsidRPr="00835C6F">
        <w:rPr>
          <w:sz w:val="24"/>
          <w:szCs w:val="24"/>
          <w:lang/>
        </w:rPr>
        <w:t xml:space="preserve">баҳсҳои </w:t>
      </w:r>
      <w:proofErr w:type="spellStart"/>
      <w:r w:rsidRPr="00835C6F">
        <w:rPr>
          <w:sz w:val="24"/>
          <w:szCs w:val="24"/>
        </w:rPr>
        <w:t>илмй</w:t>
      </w:r>
      <w:proofErr w:type="spellEnd"/>
      <w:r w:rsidRPr="00835C6F">
        <w:rPr>
          <w:sz w:val="24"/>
          <w:szCs w:val="24"/>
        </w:rPr>
        <w:t xml:space="preserve"> </w:t>
      </w:r>
      <w:proofErr w:type="spellStart"/>
      <w:r w:rsidRPr="00835C6F">
        <w:rPr>
          <w:sz w:val="24"/>
          <w:szCs w:val="24"/>
        </w:rPr>
        <w:t>барпо</w:t>
      </w:r>
      <w:proofErr w:type="spellEnd"/>
      <w:r w:rsidRPr="00835C6F">
        <w:rPr>
          <w:sz w:val="24"/>
          <w:szCs w:val="24"/>
        </w:rPr>
        <w:t xml:space="preserve"> </w:t>
      </w:r>
      <w:proofErr w:type="spellStart"/>
      <w:r w:rsidRPr="00835C6F">
        <w:rPr>
          <w:sz w:val="24"/>
          <w:szCs w:val="24"/>
        </w:rPr>
        <w:t>мешуданд</w:t>
      </w:r>
      <w:proofErr w:type="spellEnd"/>
      <w:r w:rsidRPr="00835C6F">
        <w:rPr>
          <w:sz w:val="24"/>
          <w:szCs w:val="24"/>
        </w:rPr>
        <w:t xml:space="preserve">. </w:t>
      </w:r>
      <w:r w:rsidRPr="00835C6F">
        <w:rPr>
          <w:sz w:val="24"/>
          <w:szCs w:val="24"/>
          <w:lang/>
        </w:rPr>
        <w:t xml:space="preserve">Растаҳои китобфурӯшӣ </w:t>
      </w:r>
      <w:r w:rsidRPr="00835C6F">
        <w:rPr>
          <w:sz w:val="24"/>
          <w:szCs w:val="24"/>
        </w:rPr>
        <w:t xml:space="preserve">ба </w:t>
      </w:r>
      <w:proofErr w:type="spellStart"/>
      <w:r w:rsidRPr="00835C6F">
        <w:rPr>
          <w:sz w:val="24"/>
          <w:szCs w:val="24"/>
        </w:rPr>
        <w:t>миён</w:t>
      </w:r>
      <w:proofErr w:type="spellEnd"/>
      <w:r w:rsidRPr="00835C6F">
        <w:rPr>
          <w:sz w:val="24"/>
          <w:szCs w:val="24"/>
        </w:rPr>
        <w:t xml:space="preserve"> </w:t>
      </w:r>
      <w:proofErr w:type="spellStart"/>
      <w:r w:rsidRPr="00835C6F">
        <w:rPr>
          <w:sz w:val="24"/>
          <w:szCs w:val="24"/>
        </w:rPr>
        <w:t>омаданд</w:t>
      </w:r>
      <w:proofErr w:type="spellEnd"/>
      <w:r w:rsidRPr="00835C6F">
        <w:rPr>
          <w:sz w:val="24"/>
          <w:szCs w:val="24"/>
        </w:rPr>
        <w:t xml:space="preserve">, </w:t>
      </w:r>
      <w:proofErr w:type="spellStart"/>
      <w:r w:rsidRPr="00835C6F">
        <w:rPr>
          <w:sz w:val="24"/>
          <w:szCs w:val="24"/>
        </w:rPr>
        <w:t>ки</w:t>
      </w:r>
      <w:proofErr w:type="spellEnd"/>
      <w:r w:rsidRPr="00835C6F">
        <w:rPr>
          <w:sz w:val="24"/>
          <w:szCs w:val="24"/>
        </w:rPr>
        <w:t xml:space="preserve"> </w:t>
      </w:r>
      <w:proofErr w:type="spellStart"/>
      <w:r w:rsidRPr="00835C6F">
        <w:rPr>
          <w:sz w:val="24"/>
          <w:szCs w:val="24"/>
        </w:rPr>
        <w:t>мардум</w:t>
      </w:r>
      <w:proofErr w:type="spellEnd"/>
      <w:r w:rsidRPr="00835C6F">
        <w:rPr>
          <w:sz w:val="24"/>
          <w:szCs w:val="24"/>
        </w:rPr>
        <w:t xml:space="preserve"> </w:t>
      </w:r>
      <w:r w:rsidRPr="00835C6F">
        <w:rPr>
          <w:sz w:val="24"/>
          <w:szCs w:val="24"/>
          <w:lang/>
        </w:rPr>
        <w:t xml:space="preserve">китобҳои </w:t>
      </w:r>
      <w:proofErr w:type="spellStart"/>
      <w:r w:rsidRPr="00835C6F">
        <w:rPr>
          <w:sz w:val="24"/>
          <w:szCs w:val="24"/>
        </w:rPr>
        <w:t>даркории</w:t>
      </w:r>
      <w:proofErr w:type="spellEnd"/>
      <w:r w:rsidRPr="00835C6F">
        <w:rPr>
          <w:sz w:val="24"/>
          <w:szCs w:val="24"/>
        </w:rPr>
        <w:t xml:space="preserve"> </w:t>
      </w:r>
      <w:proofErr w:type="spellStart"/>
      <w:r w:rsidRPr="00835C6F">
        <w:rPr>
          <w:sz w:val="24"/>
          <w:szCs w:val="24"/>
        </w:rPr>
        <w:t>хешро</w:t>
      </w:r>
      <w:proofErr w:type="spellEnd"/>
      <w:r w:rsidRPr="00835C6F">
        <w:rPr>
          <w:sz w:val="24"/>
          <w:szCs w:val="24"/>
        </w:rPr>
        <w:t xml:space="preserve"> аз он </w:t>
      </w:r>
      <w:r w:rsidRPr="00835C6F">
        <w:rPr>
          <w:sz w:val="24"/>
          <w:szCs w:val="24"/>
          <w:lang/>
        </w:rPr>
        <w:t xml:space="preserve">ҷо </w:t>
      </w:r>
      <w:proofErr w:type="spellStart"/>
      <w:r w:rsidRPr="00835C6F">
        <w:rPr>
          <w:sz w:val="24"/>
          <w:szCs w:val="24"/>
        </w:rPr>
        <w:t>дастрас</w:t>
      </w:r>
      <w:proofErr w:type="spellEnd"/>
      <w:r w:rsidRPr="00835C6F">
        <w:rPr>
          <w:sz w:val="24"/>
          <w:szCs w:val="24"/>
        </w:rPr>
        <w:t xml:space="preserve"> </w:t>
      </w:r>
      <w:proofErr w:type="spellStart"/>
      <w:r w:rsidRPr="00835C6F">
        <w:rPr>
          <w:sz w:val="24"/>
          <w:szCs w:val="24"/>
        </w:rPr>
        <w:t>мекарданд</w:t>
      </w:r>
      <w:proofErr w:type="spellEnd"/>
      <w:r w:rsidRPr="00835C6F">
        <w:rPr>
          <w:sz w:val="24"/>
          <w:szCs w:val="24"/>
        </w:rPr>
        <w:t>.</w:t>
      </w:r>
    </w:p>
    <w:p w:rsidR="00835C6F" w:rsidRPr="00835C6F" w:rsidRDefault="00835C6F" w:rsidP="00835C6F">
      <w:pPr>
        <w:pStyle w:val="3"/>
        <w:shd w:val="clear" w:color="auto" w:fill="auto"/>
        <w:spacing w:after="444"/>
        <w:ind w:right="320" w:firstLine="380"/>
        <w:rPr>
          <w:sz w:val="24"/>
          <w:szCs w:val="24"/>
        </w:rPr>
      </w:pPr>
      <w:r w:rsidRPr="00835C6F">
        <w:rPr>
          <w:sz w:val="24"/>
          <w:szCs w:val="24"/>
        </w:rPr>
        <w:t xml:space="preserve">Дар </w:t>
      </w:r>
      <w:r w:rsidRPr="00835C6F">
        <w:rPr>
          <w:sz w:val="24"/>
          <w:szCs w:val="24"/>
          <w:lang/>
        </w:rPr>
        <w:t xml:space="preserve">асрҳои </w:t>
      </w:r>
      <w:r w:rsidRPr="00835C6F">
        <w:rPr>
          <w:sz w:val="24"/>
          <w:szCs w:val="24"/>
          <w:lang w:val="en-US"/>
        </w:rPr>
        <w:t>IX</w:t>
      </w:r>
      <w:r w:rsidRPr="00835C6F">
        <w:rPr>
          <w:sz w:val="24"/>
          <w:szCs w:val="24"/>
          <w:lang/>
        </w:rPr>
        <w:t>-</w:t>
      </w:r>
      <w:r w:rsidRPr="00835C6F">
        <w:rPr>
          <w:sz w:val="24"/>
          <w:szCs w:val="24"/>
          <w:lang w:val="en-US"/>
        </w:rPr>
        <w:t>X</w:t>
      </w:r>
      <w:r w:rsidRPr="00835C6F">
        <w:rPr>
          <w:sz w:val="24"/>
          <w:szCs w:val="24"/>
          <w:lang/>
        </w:rPr>
        <w:t xml:space="preserve"> </w:t>
      </w:r>
      <w:r w:rsidRPr="00835C6F">
        <w:rPr>
          <w:sz w:val="24"/>
          <w:szCs w:val="24"/>
        </w:rPr>
        <w:t xml:space="preserve">дар </w:t>
      </w:r>
      <w:proofErr w:type="gramStart"/>
      <w:r w:rsidRPr="00835C6F">
        <w:rPr>
          <w:sz w:val="24"/>
          <w:szCs w:val="24"/>
          <w:lang/>
        </w:rPr>
        <w:t>со</w:t>
      </w:r>
      <w:proofErr w:type="gramEnd"/>
      <w:r w:rsidRPr="00835C6F">
        <w:rPr>
          <w:sz w:val="24"/>
          <w:szCs w:val="24"/>
          <w:lang/>
        </w:rPr>
        <w:t xml:space="preserve">ҳаи </w:t>
      </w:r>
      <w:proofErr w:type="spellStart"/>
      <w:r w:rsidRPr="00835C6F">
        <w:rPr>
          <w:sz w:val="24"/>
          <w:szCs w:val="24"/>
        </w:rPr>
        <w:t>илми</w:t>
      </w:r>
      <w:proofErr w:type="spellEnd"/>
      <w:r w:rsidRPr="00835C6F">
        <w:rPr>
          <w:sz w:val="24"/>
          <w:szCs w:val="24"/>
        </w:rPr>
        <w:t xml:space="preserve"> </w:t>
      </w:r>
      <w:r w:rsidRPr="00835C6F">
        <w:rPr>
          <w:sz w:val="24"/>
          <w:szCs w:val="24"/>
          <w:lang/>
        </w:rPr>
        <w:t xml:space="preserve">мусиқй </w:t>
      </w:r>
      <w:r w:rsidRPr="00835C6F">
        <w:rPr>
          <w:sz w:val="24"/>
          <w:szCs w:val="24"/>
        </w:rPr>
        <w:t xml:space="preserve">низ </w:t>
      </w:r>
      <w:r w:rsidRPr="00835C6F">
        <w:rPr>
          <w:sz w:val="24"/>
          <w:szCs w:val="24"/>
          <w:lang/>
        </w:rPr>
        <w:t xml:space="preserve">дастовардҳои муҳиме </w:t>
      </w:r>
      <w:r w:rsidRPr="00835C6F">
        <w:rPr>
          <w:sz w:val="24"/>
          <w:szCs w:val="24"/>
        </w:rPr>
        <w:t xml:space="preserve">ба даст </w:t>
      </w:r>
      <w:proofErr w:type="spellStart"/>
      <w:r w:rsidRPr="00835C6F">
        <w:rPr>
          <w:sz w:val="24"/>
          <w:szCs w:val="24"/>
        </w:rPr>
        <w:t>оварда</w:t>
      </w:r>
      <w:proofErr w:type="spellEnd"/>
      <w:r w:rsidRPr="00835C6F">
        <w:rPr>
          <w:sz w:val="24"/>
          <w:szCs w:val="24"/>
        </w:rPr>
        <w:t xml:space="preserve"> </w:t>
      </w:r>
      <w:proofErr w:type="spellStart"/>
      <w:r w:rsidRPr="00835C6F">
        <w:rPr>
          <w:sz w:val="24"/>
          <w:szCs w:val="24"/>
        </w:rPr>
        <w:t>шуданд</w:t>
      </w:r>
      <w:proofErr w:type="spellEnd"/>
      <w:r w:rsidRPr="00835C6F">
        <w:rPr>
          <w:sz w:val="24"/>
          <w:szCs w:val="24"/>
        </w:rPr>
        <w:t xml:space="preserve">. </w:t>
      </w:r>
      <w:proofErr w:type="spellStart"/>
      <w:r w:rsidRPr="00835C6F">
        <w:rPr>
          <w:sz w:val="24"/>
          <w:szCs w:val="24"/>
        </w:rPr>
        <w:t>Мутрибону</w:t>
      </w:r>
      <w:proofErr w:type="spellEnd"/>
      <w:r w:rsidRPr="00835C6F">
        <w:rPr>
          <w:sz w:val="24"/>
          <w:szCs w:val="24"/>
        </w:rPr>
        <w:t xml:space="preserve"> </w:t>
      </w:r>
      <w:proofErr w:type="spellStart"/>
      <w:r w:rsidRPr="00835C6F">
        <w:rPr>
          <w:sz w:val="24"/>
          <w:szCs w:val="24"/>
        </w:rPr>
        <w:t>созандагону</w:t>
      </w:r>
      <w:proofErr w:type="spellEnd"/>
      <w:r w:rsidRPr="00835C6F">
        <w:rPr>
          <w:sz w:val="24"/>
          <w:szCs w:val="24"/>
        </w:rPr>
        <w:t xml:space="preserve"> </w:t>
      </w:r>
      <w:proofErr w:type="spellStart"/>
      <w:r w:rsidRPr="00835C6F">
        <w:rPr>
          <w:sz w:val="24"/>
          <w:szCs w:val="24"/>
        </w:rPr>
        <w:t>навозандагон</w:t>
      </w:r>
      <w:proofErr w:type="spellEnd"/>
      <w:r w:rsidRPr="00835C6F">
        <w:rPr>
          <w:sz w:val="24"/>
          <w:szCs w:val="24"/>
        </w:rPr>
        <w:t xml:space="preserve"> ба </w:t>
      </w:r>
      <w:proofErr w:type="spellStart"/>
      <w:r w:rsidRPr="00835C6F">
        <w:rPr>
          <w:sz w:val="24"/>
          <w:szCs w:val="24"/>
        </w:rPr>
        <w:t>ширинкориву</w:t>
      </w:r>
      <w:proofErr w:type="spellEnd"/>
      <w:r w:rsidRPr="00835C6F">
        <w:rPr>
          <w:sz w:val="24"/>
          <w:szCs w:val="24"/>
        </w:rPr>
        <w:t xml:space="preserve"> </w:t>
      </w:r>
      <w:proofErr w:type="spellStart"/>
      <w:r w:rsidRPr="00835C6F">
        <w:rPr>
          <w:sz w:val="24"/>
          <w:szCs w:val="24"/>
        </w:rPr>
        <w:t>сурудани</w:t>
      </w:r>
      <w:proofErr w:type="spellEnd"/>
      <w:r w:rsidRPr="00835C6F">
        <w:rPr>
          <w:sz w:val="24"/>
          <w:szCs w:val="24"/>
        </w:rPr>
        <w:t xml:space="preserve"> </w:t>
      </w:r>
      <w:r w:rsidRPr="00835C6F">
        <w:rPr>
          <w:sz w:val="24"/>
          <w:szCs w:val="24"/>
          <w:lang/>
        </w:rPr>
        <w:t xml:space="preserve">маҳзакаҳои </w:t>
      </w:r>
      <w:proofErr w:type="spellStart"/>
      <w:r w:rsidRPr="00835C6F">
        <w:rPr>
          <w:sz w:val="24"/>
          <w:szCs w:val="24"/>
        </w:rPr>
        <w:t>мардумй</w:t>
      </w:r>
      <w:proofErr w:type="spellEnd"/>
      <w:r w:rsidRPr="00835C6F">
        <w:rPr>
          <w:sz w:val="24"/>
          <w:szCs w:val="24"/>
        </w:rPr>
        <w:t xml:space="preserve"> </w:t>
      </w:r>
      <w:r w:rsidRPr="00835C6F">
        <w:rPr>
          <w:sz w:val="24"/>
          <w:szCs w:val="24"/>
          <w:lang/>
        </w:rPr>
        <w:t>оғ</w:t>
      </w:r>
      <w:proofErr w:type="gramStart"/>
      <w:r w:rsidRPr="00835C6F">
        <w:rPr>
          <w:sz w:val="24"/>
          <w:szCs w:val="24"/>
          <w:lang/>
        </w:rPr>
        <w:t>оз</w:t>
      </w:r>
      <w:proofErr w:type="gramEnd"/>
      <w:r w:rsidRPr="00835C6F">
        <w:rPr>
          <w:sz w:val="24"/>
          <w:szCs w:val="24"/>
          <w:lang/>
        </w:rPr>
        <w:t xml:space="preserve"> </w:t>
      </w:r>
      <w:proofErr w:type="spellStart"/>
      <w:r w:rsidRPr="00835C6F">
        <w:rPr>
          <w:sz w:val="24"/>
          <w:szCs w:val="24"/>
        </w:rPr>
        <w:t>менамуданд</w:t>
      </w:r>
      <w:proofErr w:type="spellEnd"/>
      <w:r w:rsidRPr="00835C6F">
        <w:rPr>
          <w:sz w:val="24"/>
          <w:szCs w:val="24"/>
        </w:rPr>
        <w:t xml:space="preserve">. </w:t>
      </w:r>
      <w:proofErr w:type="gramStart"/>
      <w:r w:rsidRPr="00835C6F">
        <w:rPr>
          <w:sz w:val="24"/>
          <w:szCs w:val="24"/>
        </w:rPr>
        <w:t xml:space="preserve">Дар </w:t>
      </w:r>
      <w:r w:rsidRPr="00835C6F">
        <w:rPr>
          <w:sz w:val="24"/>
          <w:szCs w:val="24"/>
          <w:lang/>
        </w:rPr>
        <w:t xml:space="preserve">ҳамин </w:t>
      </w:r>
      <w:proofErr w:type="spellStart"/>
      <w:r w:rsidRPr="00835C6F">
        <w:rPr>
          <w:sz w:val="24"/>
          <w:szCs w:val="24"/>
        </w:rPr>
        <w:t>давра</w:t>
      </w:r>
      <w:proofErr w:type="spellEnd"/>
      <w:r w:rsidRPr="00835C6F">
        <w:rPr>
          <w:sz w:val="24"/>
          <w:szCs w:val="24"/>
        </w:rPr>
        <w:t xml:space="preserve"> </w:t>
      </w:r>
      <w:r w:rsidRPr="00835C6F">
        <w:rPr>
          <w:sz w:val="24"/>
          <w:szCs w:val="24"/>
          <w:lang/>
        </w:rPr>
        <w:t>поя</w:t>
      </w:r>
      <w:proofErr w:type="gramEnd"/>
      <w:r w:rsidRPr="00835C6F">
        <w:rPr>
          <w:sz w:val="24"/>
          <w:szCs w:val="24"/>
          <w:lang/>
        </w:rPr>
        <w:t xml:space="preserve">ҳои мустаҳками «Дувоздаҳмақом» </w:t>
      </w:r>
      <w:proofErr w:type="spellStart"/>
      <w:r w:rsidRPr="00835C6F">
        <w:rPr>
          <w:sz w:val="24"/>
          <w:szCs w:val="24"/>
        </w:rPr>
        <w:t>гузошта</w:t>
      </w:r>
      <w:proofErr w:type="spellEnd"/>
      <w:r w:rsidRPr="00835C6F">
        <w:rPr>
          <w:sz w:val="24"/>
          <w:szCs w:val="24"/>
        </w:rPr>
        <w:t xml:space="preserve"> </w:t>
      </w:r>
      <w:proofErr w:type="spellStart"/>
      <w:r w:rsidRPr="00835C6F">
        <w:rPr>
          <w:sz w:val="24"/>
          <w:szCs w:val="24"/>
        </w:rPr>
        <w:t>шуд</w:t>
      </w:r>
      <w:proofErr w:type="spellEnd"/>
      <w:r w:rsidRPr="00835C6F">
        <w:rPr>
          <w:sz w:val="24"/>
          <w:szCs w:val="24"/>
        </w:rPr>
        <w:t xml:space="preserve">. Дар </w:t>
      </w:r>
      <w:proofErr w:type="spellStart"/>
      <w:r w:rsidRPr="00835C6F">
        <w:rPr>
          <w:sz w:val="24"/>
          <w:szCs w:val="24"/>
        </w:rPr>
        <w:t>дарбори</w:t>
      </w:r>
      <w:proofErr w:type="spellEnd"/>
      <w:r w:rsidRPr="00835C6F">
        <w:rPr>
          <w:sz w:val="24"/>
          <w:szCs w:val="24"/>
        </w:rPr>
        <w:t xml:space="preserve"> </w:t>
      </w:r>
      <w:proofErr w:type="spellStart"/>
      <w:r w:rsidRPr="00835C6F">
        <w:rPr>
          <w:sz w:val="24"/>
          <w:szCs w:val="24"/>
        </w:rPr>
        <w:t>Сомониён</w:t>
      </w:r>
      <w:proofErr w:type="spellEnd"/>
      <w:r w:rsidRPr="00835C6F">
        <w:rPr>
          <w:sz w:val="24"/>
          <w:szCs w:val="24"/>
        </w:rPr>
        <w:t xml:space="preserve"> </w:t>
      </w:r>
      <w:r w:rsidRPr="00835C6F">
        <w:rPr>
          <w:sz w:val="24"/>
          <w:szCs w:val="24"/>
          <w:lang/>
        </w:rPr>
        <w:t xml:space="preserve">дастаҳои мусиқй </w:t>
      </w:r>
      <w:proofErr w:type="spellStart"/>
      <w:r w:rsidRPr="00835C6F">
        <w:rPr>
          <w:sz w:val="24"/>
          <w:szCs w:val="24"/>
        </w:rPr>
        <w:t>расман</w:t>
      </w:r>
      <w:proofErr w:type="spellEnd"/>
      <w:r w:rsidRPr="00835C6F">
        <w:rPr>
          <w:sz w:val="24"/>
          <w:szCs w:val="24"/>
        </w:rPr>
        <w:t xml:space="preserve"> </w:t>
      </w:r>
      <w:r w:rsidRPr="00835C6F">
        <w:rPr>
          <w:sz w:val="24"/>
          <w:szCs w:val="24"/>
          <w:lang/>
        </w:rPr>
        <w:t>ҳунарнамо</w:t>
      </w:r>
      <w:r w:rsidR="00A53A95">
        <w:rPr>
          <w:sz w:val="24"/>
          <w:szCs w:val="24"/>
          <w:lang/>
        </w:rPr>
        <w:t>ӣ</w:t>
      </w:r>
      <w:r w:rsidRPr="00835C6F">
        <w:rPr>
          <w:sz w:val="24"/>
          <w:szCs w:val="24"/>
          <w:lang/>
        </w:rPr>
        <w:t xml:space="preserve"> </w:t>
      </w:r>
      <w:proofErr w:type="spellStart"/>
      <w:r w:rsidRPr="00835C6F">
        <w:rPr>
          <w:sz w:val="24"/>
          <w:szCs w:val="24"/>
        </w:rPr>
        <w:t>мекарданд</w:t>
      </w:r>
      <w:proofErr w:type="spellEnd"/>
      <w:r w:rsidRPr="00835C6F">
        <w:rPr>
          <w:sz w:val="24"/>
          <w:szCs w:val="24"/>
        </w:rPr>
        <w:t xml:space="preserve">. Аз </w:t>
      </w:r>
      <w:proofErr w:type="spellStart"/>
      <w:r w:rsidRPr="00835C6F">
        <w:rPr>
          <w:sz w:val="24"/>
          <w:szCs w:val="24"/>
        </w:rPr>
        <w:t>асри</w:t>
      </w:r>
      <w:proofErr w:type="spellEnd"/>
      <w:r w:rsidRPr="00835C6F">
        <w:rPr>
          <w:sz w:val="24"/>
          <w:szCs w:val="24"/>
        </w:rPr>
        <w:t xml:space="preserve"> IX </w:t>
      </w:r>
      <w:r w:rsidRPr="00835C6F">
        <w:rPr>
          <w:sz w:val="24"/>
          <w:szCs w:val="24"/>
          <w:lang w:val="en-US"/>
        </w:rPr>
        <w:t>cap</w:t>
      </w:r>
      <w:r w:rsidRPr="00835C6F">
        <w:rPr>
          <w:sz w:val="24"/>
          <w:szCs w:val="24"/>
          <w:lang/>
        </w:rPr>
        <w:t xml:space="preserve"> </w:t>
      </w:r>
      <w:r w:rsidRPr="00835C6F">
        <w:rPr>
          <w:sz w:val="24"/>
          <w:szCs w:val="24"/>
        </w:rPr>
        <w:t xml:space="preserve">карда </w:t>
      </w:r>
      <w:proofErr w:type="spellStart"/>
      <w:r w:rsidRPr="00835C6F">
        <w:rPr>
          <w:sz w:val="24"/>
          <w:szCs w:val="24"/>
        </w:rPr>
        <w:t>забони</w:t>
      </w:r>
      <w:proofErr w:type="spellEnd"/>
      <w:r w:rsidRPr="00835C6F">
        <w:rPr>
          <w:sz w:val="24"/>
          <w:szCs w:val="24"/>
        </w:rPr>
        <w:t xml:space="preserve"> </w:t>
      </w:r>
      <w:r w:rsidRPr="00835C6F">
        <w:rPr>
          <w:sz w:val="24"/>
          <w:szCs w:val="24"/>
          <w:lang/>
        </w:rPr>
        <w:t xml:space="preserve">тоҷикӣ </w:t>
      </w:r>
      <w:proofErr w:type="spellStart"/>
      <w:r w:rsidRPr="00835C6F">
        <w:rPr>
          <w:sz w:val="24"/>
          <w:szCs w:val="24"/>
        </w:rPr>
        <w:t>ташаккул</w:t>
      </w:r>
      <w:proofErr w:type="spellEnd"/>
      <w:r w:rsidRPr="00835C6F">
        <w:rPr>
          <w:sz w:val="24"/>
          <w:szCs w:val="24"/>
        </w:rPr>
        <w:t xml:space="preserve"> </w:t>
      </w:r>
      <w:proofErr w:type="spellStart"/>
      <w:r w:rsidRPr="00835C6F">
        <w:rPr>
          <w:sz w:val="24"/>
          <w:szCs w:val="24"/>
        </w:rPr>
        <w:t>меёфт</w:t>
      </w:r>
      <w:proofErr w:type="spellEnd"/>
      <w:r w:rsidRPr="00835C6F">
        <w:rPr>
          <w:sz w:val="24"/>
          <w:szCs w:val="24"/>
        </w:rPr>
        <w:t xml:space="preserve">. Дар </w:t>
      </w:r>
      <w:r w:rsidRPr="00835C6F">
        <w:rPr>
          <w:sz w:val="24"/>
          <w:szCs w:val="24"/>
          <w:lang/>
        </w:rPr>
        <w:t xml:space="preserve">асрҳои </w:t>
      </w:r>
      <w:r w:rsidRPr="00835C6F">
        <w:rPr>
          <w:sz w:val="24"/>
          <w:szCs w:val="24"/>
          <w:lang w:val="en-US"/>
        </w:rPr>
        <w:t>IX</w:t>
      </w:r>
      <w:r w:rsidRPr="00835C6F">
        <w:rPr>
          <w:sz w:val="24"/>
          <w:szCs w:val="24"/>
          <w:lang/>
        </w:rPr>
        <w:t>-</w:t>
      </w:r>
      <w:r w:rsidRPr="00835C6F">
        <w:rPr>
          <w:sz w:val="24"/>
          <w:szCs w:val="24"/>
          <w:lang w:val="en-US"/>
        </w:rPr>
        <w:t>X</w:t>
      </w:r>
      <w:r w:rsidRPr="00835C6F">
        <w:rPr>
          <w:sz w:val="24"/>
          <w:szCs w:val="24"/>
          <w:lang/>
        </w:rPr>
        <w:t xml:space="preserve"> </w:t>
      </w:r>
      <w:proofErr w:type="spellStart"/>
      <w:r w:rsidRPr="00835C6F">
        <w:rPr>
          <w:sz w:val="24"/>
          <w:szCs w:val="24"/>
        </w:rPr>
        <w:t>пояи</w:t>
      </w:r>
      <w:proofErr w:type="spellEnd"/>
      <w:r w:rsidRPr="00835C6F">
        <w:rPr>
          <w:sz w:val="24"/>
          <w:szCs w:val="24"/>
        </w:rPr>
        <w:t xml:space="preserve"> </w:t>
      </w:r>
      <w:proofErr w:type="spellStart"/>
      <w:r w:rsidRPr="00835C6F">
        <w:rPr>
          <w:sz w:val="24"/>
          <w:szCs w:val="24"/>
        </w:rPr>
        <w:t>адабиёти</w:t>
      </w:r>
      <w:proofErr w:type="spellEnd"/>
      <w:r w:rsidRPr="00835C6F">
        <w:rPr>
          <w:sz w:val="24"/>
          <w:szCs w:val="24"/>
        </w:rPr>
        <w:t xml:space="preserve"> </w:t>
      </w:r>
      <w:proofErr w:type="spellStart"/>
      <w:r w:rsidRPr="00835C6F">
        <w:rPr>
          <w:sz w:val="24"/>
          <w:szCs w:val="24"/>
        </w:rPr>
        <w:t>оламшумули</w:t>
      </w:r>
      <w:proofErr w:type="spellEnd"/>
      <w:r w:rsidRPr="00835C6F">
        <w:rPr>
          <w:sz w:val="24"/>
          <w:szCs w:val="24"/>
        </w:rPr>
        <w:t xml:space="preserve"> </w:t>
      </w:r>
      <w:r w:rsidRPr="00835C6F">
        <w:rPr>
          <w:sz w:val="24"/>
          <w:szCs w:val="24"/>
          <w:lang/>
        </w:rPr>
        <w:t xml:space="preserve">тоҷику </w:t>
      </w:r>
      <w:r w:rsidRPr="00835C6F">
        <w:rPr>
          <w:sz w:val="24"/>
          <w:szCs w:val="24"/>
        </w:rPr>
        <w:t xml:space="preserve">форс </w:t>
      </w:r>
      <w:proofErr w:type="spellStart"/>
      <w:r w:rsidRPr="00835C6F">
        <w:rPr>
          <w:sz w:val="24"/>
          <w:szCs w:val="24"/>
        </w:rPr>
        <w:t>бо</w:t>
      </w:r>
      <w:proofErr w:type="spellEnd"/>
      <w:r w:rsidRPr="00835C6F">
        <w:rPr>
          <w:sz w:val="24"/>
          <w:szCs w:val="24"/>
        </w:rPr>
        <w:t xml:space="preserve"> </w:t>
      </w:r>
      <w:r w:rsidRPr="00835C6F">
        <w:rPr>
          <w:sz w:val="24"/>
          <w:szCs w:val="24"/>
          <w:lang/>
        </w:rPr>
        <w:t xml:space="preserve">ҳамин </w:t>
      </w:r>
      <w:proofErr w:type="spellStart"/>
      <w:r w:rsidRPr="00835C6F">
        <w:rPr>
          <w:sz w:val="24"/>
          <w:szCs w:val="24"/>
        </w:rPr>
        <w:t>забон</w:t>
      </w:r>
      <w:proofErr w:type="spellEnd"/>
      <w:r w:rsidRPr="00835C6F">
        <w:rPr>
          <w:sz w:val="24"/>
          <w:szCs w:val="24"/>
        </w:rPr>
        <w:t xml:space="preserve"> </w:t>
      </w:r>
      <w:proofErr w:type="spellStart"/>
      <w:r w:rsidRPr="00835C6F">
        <w:rPr>
          <w:sz w:val="24"/>
          <w:szCs w:val="24"/>
        </w:rPr>
        <w:t>гузошта</w:t>
      </w:r>
      <w:proofErr w:type="spellEnd"/>
      <w:r w:rsidRPr="00835C6F">
        <w:rPr>
          <w:sz w:val="24"/>
          <w:szCs w:val="24"/>
        </w:rPr>
        <w:t xml:space="preserve"> </w:t>
      </w:r>
      <w:proofErr w:type="spellStart"/>
      <w:r w:rsidRPr="00835C6F">
        <w:rPr>
          <w:sz w:val="24"/>
          <w:szCs w:val="24"/>
        </w:rPr>
        <w:t>шуд</w:t>
      </w:r>
      <w:proofErr w:type="spellEnd"/>
      <w:r w:rsidRPr="00835C6F">
        <w:rPr>
          <w:sz w:val="24"/>
          <w:szCs w:val="24"/>
        </w:rPr>
        <w:t xml:space="preserve">, </w:t>
      </w:r>
      <w:proofErr w:type="spellStart"/>
      <w:r w:rsidRPr="00835C6F">
        <w:rPr>
          <w:sz w:val="24"/>
          <w:szCs w:val="24"/>
        </w:rPr>
        <w:t>ки</w:t>
      </w:r>
      <w:proofErr w:type="spellEnd"/>
      <w:r w:rsidRPr="00835C6F">
        <w:rPr>
          <w:sz w:val="24"/>
          <w:szCs w:val="24"/>
        </w:rPr>
        <w:t xml:space="preserve"> </w:t>
      </w:r>
      <w:proofErr w:type="spellStart"/>
      <w:r w:rsidRPr="00835C6F">
        <w:rPr>
          <w:sz w:val="24"/>
          <w:szCs w:val="24"/>
        </w:rPr>
        <w:t>устод</w:t>
      </w:r>
      <w:proofErr w:type="spellEnd"/>
      <w:r w:rsidRPr="00835C6F">
        <w:rPr>
          <w:sz w:val="24"/>
          <w:szCs w:val="24"/>
        </w:rPr>
        <w:t xml:space="preserve"> </w:t>
      </w:r>
      <w:proofErr w:type="gramStart"/>
      <w:r w:rsidRPr="00835C6F">
        <w:rPr>
          <w:sz w:val="24"/>
          <w:szCs w:val="24"/>
          <w:lang/>
        </w:rPr>
        <w:t>Р</w:t>
      </w:r>
      <w:proofErr w:type="gramEnd"/>
      <w:r w:rsidRPr="00835C6F">
        <w:rPr>
          <w:sz w:val="24"/>
          <w:szCs w:val="24"/>
          <w:lang/>
        </w:rPr>
        <w:t xml:space="preserve">ӯдакӣ, Дақиқӣ, Абӯалӣ </w:t>
      </w:r>
      <w:proofErr w:type="spellStart"/>
      <w:r w:rsidRPr="00835C6F">
        <w:rPr>
          <w:sz w:val="24"/>
          <w:szCs w:val="24"/>
        </w:rPr>
        <w:t>ибни</w:t>
      </w:r>
      <w:proofErr w:type="spellEnd"/>
      <w:r w:rsidRPr="00835C6F">
        <w:rPr>
          <w:sz w:val="24"/>
          <w:szCs w:val="24"/>
        </w:rPr>
        <w:t xml:space="preserve"> </w:t>
      </w:r>
      <w:proofErr w:type="spellStart"/>
      <w:r w:rsidRPr="00835C6F">
        <w:rPr>
          <w:sz w:val="24"/>
          <w:szCs w:val="24"/>
        </w:rPr>
        <w:t>Сино</w:t>
      </w:r>
      <w:proofErr w:type="spellEnd"/>
      <w:r w:rsidRPr="00835C6F">
        <w:rPr>
          <w:sz w:val="24"/>
          <w:szCs w:val="24"/>
        </w:rPr>
        <w:t xml:space="preserve">, </w:t>
      </w:r>
      <w:proofErr w:type="spellStart"/>
      <w:r w:rsidRPr="00835C6F">
        <w:rPr>
          <w:sz w:val="24"/>
          <w:szCs w:val="24"/>
        </w:rPr>
        <w:t>Балъамй</w:t>
      </w:r>
      <w:proofErr w:type="spellEnd"/>
      <w:r w:rsidRPr="00835C6F">
        <w:rPr>
          <w:sz w:val="24"/>
          <w:szCs w:val="24"/>
        </w:rPr>
        <w:t xml:space="preserve">, </w:t>
      </w:r>
      <w:proofErr w:type="spellStart"/>
      <w:r w:rsidRPr="00835C6F">
        <w:rPr>
          <w:sz w:val="24"/>
          <w:szCs w:val="24"/>
        </w:rPr>
        <w:t>Фирдавсй</w:t>
      </w:r>
      <w:proofErr w:type="spellEnd"/>
      <w:r w:rsidRPr="00835C6F">
        <w:rPr>
          <w:sz w:val="24"/>
          <w:szCs w:val="24"/>
        </w:rPr>
        <w:t xml:space="preserve">, </w:t>
      </w:r>
      <w:proofErr w:type="spellStart"/>
      <w:r w:rsidRPr="00835C6F">
        <w:rPr>
          <w:sz w:val="24"/>
          <w:szCs w:val="24"/>
        </w:rPr>
        <w:t>Берунй</w:t>
      </w:r>
      <w:proofErr w:type="spellEnd"/>
      <w:r w:rsidRPr="00835C6F">
        <w:rPr>
          <w:sz w:val="24"/>
          <w:szCs w:val="24"/>
        </w:rPr>
        <w:t xml:space="preserve"> </w:t>
      </w:r>
      <w:proofErr w:type="spellStart"/>
      <w:r w:rsidRPr="00835C6F">
        <w:rPr>
          <w:sz w:val="24"/>
          <w:szCs w:val="24"/>
        </w:rPr>
        <w:t>ва</w:t>
      </w:r>
      <w:proofErr w:type="spellEnd"/>
      <w:r w:rsidRPr="00835C6F">
        <w:rPr>
          <w:sz w:val="24"/>
          <w:szCs w:val="24"/>
        </w:rPr>
        <w:t xml:space="preserve"> бисер </w:t>
      </w:r>
      <w:proofErr w:type="spellStart"/>
      <w:r w:rsidRPr="00835C6F">
        <w:rPr>
          <w:sz w:val="24"/>
          <w:szCs w:val="24"/>
        </w:rPr>
        <w:t>бузургони</w:t>
      </w:r>
      <w:proofErr w:type="spellEnd"/>
      <w:r w:rsidRPr="00835C6F">
        <w:rPr>
          <w:sz w:val="24"/>
          <w:szCs w:val="24"/>
        </w:rPr>
        <w:t xml:space="preserve"> </w:t>
      </w:r>
      <w:proofErr w:type="spellStart"/>
      <w:r w:rsidRPr="00835C6F">
        <w:rPr>
          <w:sz w:val="24"/>
          <w:szCs w:val="24"/>
        </w:rPr>
        <w:t>дигар</w:t>
      </w:r>
      <w:proofErr w:type="spellEnd"/>
      <w:r w:rsidRPr="00835C6F">
        <w:rPr>
          <w:sz w:val="24"/>
          <w:szCs w:val="24"/>
        </w:rPr>
        <w:t xml:space="preserve"> </w:t>
      </w:r>
      <w:proofErr w:type="spellStart"/>
      <w:r w:rsidRPr="00835C6F">
        <w:rPr>
          <w:sz w:val="24"/>
          <w:szCs w:val="24"/>
        </w:rPr>
        <w:t>онро</w:t>
      </w:r>
      <w:proofErr w:type="spellEnd"/>
      <w:r w:rsidRPr="00835C6F">
        <w:rPr>
          <w:sz w:val="24"/>
          <w:szCs w:val="24"/>
        </w:rPr>
        <w:t xml:space="preserve"> </w:t>
      </w:r>
      <w:proofErr w:type="spellStart"/>
      <w:r w:rsidRPr="00835C6F">
        <w:rPr>
          <w:sz w:val="24"/>
          <w:szCs w:val="24"/>
        </w:rPr>
        <w:t>боз</w:t>
      </w:r>
      <w:proofErr w:type="spellEnd"/>
      <w:r w:rsidRPr="00835C6F">
        <w:rPr>
          <w:sz w:val="24"/>
          <w:szCs w:val="24"/>
        </w:rPr>
        <w:t xml:space="preserve"> </w:t>
      </w:r>
      <w:r w:rsidRPr="00835C6F">
        <w:rPr>
          <w:sz w:val="24"/>
          <w:szCs w:val="24"/>
          <w:lang/>
        </w:rPr>
        <w:t xml:space="preserve">ҳам </w:t>
      </w:r>
      <w:proofErr w:type="spellStart"/>
      <w:r w:rsidRPr="00835C6F">
        <w:rPr>
          <w:sz w:val="24"/>
          <w:szCs w:val="24"/>
        </w:rPr>
        <w:t>суфтаю</w:t>
      </w:r>
      <w:proofErr w:type="spellEnd"/>
      <w:r w:rsidRPr="00835C6F">
        <w:rPr>
          <w:sz w:val="24"/>
          <w:szCs w:val="24"/>
        </w:rPr>
        <w:t xml:space="preserve"> </w:t>
      </w:r>
      <w:proofErr w:type="spellStart"/>
      <w:r w:rsidRPr="00835C6F">
        <w:rPr>
          <w:sz w:val="24"/>
          <w:szCs w:val="24"/>
        </w:rPr>
        <w:t>пухта</w:t>
      </w:r>
      <w:proofErr w:type="spellEnd"/>
      <w:r w:rsidRPr="00835C6F">
        <w:rPr>
          <w:sz w:val="24"/>
          <w:szCs w:val="24"/>
        </w:rPr>
        <w:t xml:space="preserve"> </w:t>
      </w:r>
      <w:proofErr w:type="spellStart"/>
      <w:r w:rsidRPr="00835C6F">
        <w:rPr>
          <w:sz w:val="24"/>
          <w:szCs w:val="24"/>
        </w:rPr>
        <w:t>намуда</w:t>
      </w:r>
      <w:proofErr w:type="spellEnd"/>
      <w:r w:rsidRPr="00835C6F">
        <w:rPr>
          <w:sz w:val="24"/>
          <w:szCs w:val="24"/>
        </w:rPr>
        <w:t xml:space="preserve"> аз он </w:t>
      </w:r>
      <w:r w:rsidRPr="00835C6F">
        <w:rPr>
          <w:sz w:val="24"/>
          <w:szCs w:val="24"/>
          <w:lang/>
        </w:rPr>
        <w:t xml:space="preserve">ҳимоят </w:t>
      </w:r>
      <w:r w:rsidRPr="00835C6F">
        <w:rPr>
          <w:sz w:val="24"/>
          <w:szCs w:val="24"/>
        </w:rPr>
        <w:t xml:space="preserve">карда </w:t>
      </w:r>
      <w:proofErr w:type="spellStart"/>
      <w:r w:rsidRPr="00835C6F">
        <w:rPr>
          <w:sz w:val="24"/>
          <w:szCs w:val="24"/>
        </w:rPr>
        <w:t>ва</w:t>
      </w:r>
      <w:proofErr w:type="spellEnd"/>
      <w:r w:rsidRPr="00835C6F">
        <w:rPr>
          <w:sz w:val="24"/>
          <w:szCs w:val="24"/>
        </w:rPr>
        <w:t xml:space="preserve"> дар </w:t>
      </w:r>
      <w:proofErr w:type="spellStart"/>
      <w:r w:rsidRPr="00835C6F">
        <w:rPr>
          <w:sz w:val="24"/>
          <w:szCs w:val="24"/>
        </w:rPr>
        <w:t>инкишофи</w:t>
      </w:r>
      <w:proofErr w:type="spellEnd"/>
      <w:r w:rsidRPr="00835C6F">
        <w:rPr>
          <w:sz w:val="24"/>
          <w:szCs w:val="24"/>
        </w:rPr>
        <w:t xml:space="preserve"> </w:t>
      </w:r>
      <w:proofErr w:type="spellStart"/>
      <w:r w:rsidRPr="00835C6F">
        <w:rPr>
          <w:sz w:val="24"/>
          <w:szCs w:val="24"/>
        </w:rPr>
        <w:t>минбаъдаи</w:t>
      </w:r>
      <w:proofErr w:type="spellEnd"/>
      <w:r w:rsidRPr="00835C6F">
        <w:rPr>
          <w:sz w:val="24"/>
          <w:szCs w:val="24"/>
        </w:rPr>
        <w:t xml:space="preserve"> он </w:t>
      </w:r>
      <w:r w:rsidRPr="00835C6F">
        <w:rPr>
          <w:sz w:val="24"/>
          <w:szCs w:val="24"/>
          <w:lang/>
        </w:rPr>
        <w:t xml:space="preserve">нақши </w:t>
      </w:r>
      <w:proofErr w:type="spellStart"/>
      <w:r w:rsidRPr="00835C6F">
        <w:rPr>
          <w:sz w:val="24"/>
          <w:szCs w:val="24"/>
        </w:rPr>
        <w:t>бузурге</w:t>
      </w:r>
      <w:proofErr w:type="spellEnd"/>
      <w:r w:rsidRPr="00835C6F">
        <w:rPr>
          <w:sz w:val="24"/>
          <w:szCs w:val="24"/>
        </w:rPr>
        <w:t xml:space="preserve"> </w:t>
      </w:r>
      <w:proofErr w:type="spellStart"/>
      <w:r w:rsidRPr="00835C6F">
        <w:rPr>
          <w:sz w:val="24"/>
          <w:szCs w:val="24"/>
        </w:rPr>
        <w:t>гузоштаанд</w:t>
      </w:r>
      <w:proofErr w:type="spellEnd"/>
      <w:r w:rsidRPr="00835C6F">
        <w:rPr>
          <w:sz w:val="24"/>
          <w:szCs w:val="24"/>
        </w:rPr>
        <w:t>.</w:t>
      </w:r>
    </w:p>
    <w:p w:rsidR="00835C6F" w:rsidRPr="00835C6F" w:rsidRDefault="00835C6F" w:rsidP="00835C6F">
      <w:pPr>
        <w:jc w:val="both"/>
        <w:rPr>
          <w:rFonts w:ascii="Palatino Linotype" w:hAnsi="Palatino Linotype"/>
          <w:sz w:val="24"/>
          <w:szCs w:val="24"/>
        </w:rPr>
      </w:pPr>
    </w:p>
    <w:p w:rsidR="00835C6F" w:rsidRPr="00835C6F" w:rsidRDefault="00835C6F">
      <w:pPr>
        <w:jc w:val="both"/>
        <w:rPr>
          <w:rFonts w:ascii="Palatino Linotype" w:hAnsi="Palatino Linotype"/>
          <w:sz w:val="24"/>
          <w:szCs w:val="24"/>
        </w:rPr>
      </w:pPr>
    </w:p>
    <w:sectPr w:rsidR="00835C6F" w:rsidRPr="00835C6F" w:rsidSect="001F4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6BD"/>
    <w:multiLevelType w:val="multilevel"/>
    <w:tmpl w:val="D1F8BF3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rPr>
    </w:lvl>
    <w:lvl w:ilvl="1">
      <w:start w:val="1"/>
      <w:numFmt w:val="decimal"/>
      <w:lvlText w:val="%2."/>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rPr>
    </w:lvl>
    <w:lvl w:ilvl="2">
      <w:start w:val="1"/>
      <w:numFmt w:val="decimal"/>
      <w:lvlText w:val="%3."/>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rPr>
    </w:lvl>
    <w:lvl w:ilvl="3">
      <w:start w:val="1"/>
      <w:numFmt w:val="decimal"/>
      <w:lvlText w:val="%4."/>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rPr>
    </w:lvl>
    <w:lvl w:ilvl="4">
      <w:start w:val="1"/>
      <w:numFmt w:val="decimal"/>
      <w:lvlText w:val="%5."/>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5C6F"/>
    <w:rsid w:val="001F4772"/>
    <w:rsid w:val="00835C6F"/>
    <w:rsid w:val="00A53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35C6F"/>
    <w:rPr>
      <w:rFonts w:ascii="Palatino Linotype" w:eastAsia="Palatino Linotype" w:hAnsi="Palatino Linotype" w:cs="Palatino Linotype"/>
      <w:sz w:val="20"/>
      <w:szCs w:val="20"/>
      <w:shd w:val="clear" w:color="auto" w:fill="FFFFFF"/>
      <w:lang/>
    </w:rPr>
  </w:style>
  <w:style w:type="character" w:customStyle="1" w:styleId="a3">
    <w:name w:val="Основной текст_"/>
    <w:basedOn w:val="a0"/>
    <w:link w:val="3"/>
    <w:rsid w:val="00835C6F"/>
    <w:rPr>
      <w:rFonts w:ascii="Palatino Linotype" w:eastAsia="Palatino Linotype" w:hAnsi="Palatino Linotype" w:cs="Palatino Linotype"/>
      <w:sz w:val="20"/>
      <w:szCs w:val="20"/>
      <w:shd w:val="clear" w:color="auto" w:fill="FFFFFF"/>
    </w:rPr>
  </w:style>
  <w:style w:type="paragraph" w:customStyle="1" w:styleId="20">
    <w:name w:val="Заголовок №2"/>
    <w:basedOn w:val="a"/>
    <w:link w:val="2"/>
    <w:rsid w:val="00835C6F"/>
    <w:pPr>
      <w:shd w:val="clear" w:color="auto" w:fill="FFFFFF"/>
      <w:spacing w:after="0" w:line="228" w:lineRule="exact"/>
      <w:ind w:hanging="380"/>
      <w:outlineLvl w:val="1"/>
    </w:pPr>
    <w:rPr>
      <w:rFonts w:ascii="Palatino Linotype" w:eastAsia="Palatino Linotype" w:hAnsi="Palatino Linotype" w:cs="Palatino Linotype"/>
      <w:sz w:val="20"/>
      <w:szCs w:val="20"/>
      <w:lang/>
    </w:rPr>
  </w:style>
  <w:style w:type="paragraph" w:customStyle="1" w:styleId="3">
    <w:name w:val="Основной текст3"/>
    <w:basedOn w:val="a"/>
    <w:link w:val="a3"/>
    <w:rsid w:val="00835C6F"/>
    <w:pPr>
      <w:shd w:val="clear" w:color="auto" w:fill="FFFFFF"/>
      <w:spacing w:after="0" w:line="230" w:lineRule="exact"/>
      <w:jc w:val="both"/>
    </w:pPr>
    <w:rPr>
      <w:rFonts w:ascii="Palatino Linotype" w:eastAsia="Palatino Linotype" w:hAnsi="Palatino Linotype" w:cs="Palatino Linotyp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2013-05-07T07:08:00Z</dcterms:created>
  <dcterms:modified xsi:type="dcterms:W3CDTF">2013-05-07T07:23:00Z</dcterms:modified>
</cp:coreProperties>
</file>